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CB6" w:rsidRPr="00CB168F" w:rsidRDefault="00233CB6" w:rsidP="00233CB6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>3GPP TSG-</w:t>
      </w:r>
      <w:bookmarkStart w:id="1" w:name="_Hlk131007944"/>
      <w:r w:rsidRPr="00AC5DDB">
        <w:rPr>
          <w:rFonts w:ascii="Arial" w:hAnsi="Arial" w:cs="Arial"/>
          <w:b/>
          <w:sz w:val="24"/>
          <w:lang w:val="de-DE"/>
        </w:rPr>
        <w:t xml:space="preserve">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106</w:t>
      </w:r>
      <w:bookmarkEnd w:id="1"/>
      <w:r>
        <w:rPr>
          <w:rFonts w:ascii="Arial" w:hAnsi="Arial" w:cs="Arial"/>
          <w:b/>
          <w:sz w:val="24"/>
          <w:lang w:val="de-DE"/>
        </w:rPr>
        <w:t>bis-e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944F49" w:rsidRPr="00944F49">
        <w:rPr>
          <w:rFonts w:ascii="Arial" w:hAnsi="Arial" w:cs="Arial"/>
          <w:b/>
          <w:sz w:val="24"/>
          <w:lang w:val="de-DE"/>
        </w:rPr>
        <w:t>R4-2305423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4631BA">
        <w:rPr>
          <w:rFonts w:ascii="Arial" w:hAnsi="Arial" w:cs="Arial"/>
          <w:b/>
          <w:sz w:val="24"/>
        </w:rPr>
        <w:t>Online, April 17 – April 26, 2023</w:t>
      </w:r>
    </w:p>
    <w:p w:rsidR="00816C9D" w:rsidRPr="00233CB6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20772A">
        <w:rPr>
          <w:rFonts w:ascii="Arial" w:hAnsi="Arial" w:cs="Arial"/>
          <w:b/>
          <w:sz w:val="24"/>
          <w:szCs w:val="24"/>
        </w:rPr>
        <w:t>5.31.1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F594E">
        <w:rPr>
          <w:rFonts w:ascii="Arial" w:hAnsi="Arial" w:cs="Arial"/>
          <w:b/>
          <w:sz w:val="24"/>
          <w:szCs w:val="24"/>
        </w:rPr>
        <w:t>OPPO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6275C" w:rsidRPr="00A6275C">
        <w:rPr>
          <w:rFonts w:ascii="Arial" w:hAnsi="Arial" w:cs="Arial"/>
          <w:b/>
          <w:sz w:val="24"/>
          <w:szCs w:val="24"/>
        </w:rPr>
        <w:t xml:space="preserve">R18 SL-U </w:t>
      </w:r>
      <w:r w:rsidR="00623873">
        <w:rPr>
          <w:rFonts w:ascii="Arial" w:hAnsi="Arial" w:cs="Arial"/>
          <w:b/>
          <w:sz w:val="24"/>
          <w:szCs w:val="24"/>
        </w:rPr>
        <w:t xml:space="preserve">requirement </w:t>
      </w:r>
      <w:r w:rsidR="009B571D">
        <w:rPr>
          <w:rFonts w:ascii="Arial" w:hAnsi="Arial" w:cs="Arial"/>
          <w:b/>
          <w:sz w:val="24"/>
          <w:szCs w:val="24"/>
        </w:rPr>
        <w:t>location</w:t>
      </w:r>
      <w:r w:rsidR="00470716">
        <w:rPr>
          <w:rFonts w:ascii="Arial" w:hAnsi="Arial" w:cs="Arial"/>
          <w:b/>
          <w:sz w:val="24"/>
          <w:szCs w:val="24"/>
        </w:rPr>
        <w:t xml:space="preserve"> in </w:t>
      </w:r>
      <w:r w:rsidR="00470716" w:rsidRPr="00A6275C">
        <w:rPr>
          <w:rFonts w:ascii="Arial" w:hAnsi="Arial" w:cs="Arial"/>
          <w:b/>
          <w:sz w:val="24"/>
          <w:szCs w:val="24"/>
        </w:rPr>
        <w:t>38101-1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D6686A">
      <w:pPr>
        <w:pStyle w:val="1"/>
        <w:numPr>
          <w:ilvl w:val="0"/>
          <w:numId w:val="35"/>
        </w:numPr>
      </w:pPr>
      <w:r w:rsidRPr="00647B25">
        <w:t>Introduction</w:t>
      </w:r>
    </w:p>
    <w:p w:rsidR="005155DC" w:rsidRPr="0070314E" w:rsidRDefault="00AF7ECE" w:rsidP="002E6323">
      <w:pPr>
        <w:spacing w:after="0"/>
        <w:rPr>
          <w:rFonts w:eastAsia="Batang"/>
        </w:rPr>
      </w:pPr>
      <w:r>
        <w:rPr>
          <w:rFonts w:eastAsia="Batang"/>
        </w:rPr>
        <w:t xml:space="preserve">Rel-18 </w:t>
      </w:r>
      <w:r w:rsidR="00EC0E84">
        <w:rPr>
          <w:rFonts w:eastAsia="Batang"/>
        </w:rPr>
        <w:t xml:space="preserve">NR </w:t>
      </w:r>
      <w:r>
        <w:rPr>
          <w:rFonts w:eastAsia="Batang"/>
        </w:rPr>
        <w:t xml:space="preserve">SL </w:t>
      </w:r>
      <w:r w:rsidR="00EC0E84">
        <w:rPr>
          <w:rFonts w:eastAsia="Batang"/>
        </w:rPr>
        <w:t>evolution</w:t>
      </w:r>
      <w:r>
        <w:rPr>
          <w:rFonts w:eastAsia="Batang"/>
        </w:rPr>
        <w:t xml:space="preserve"> WI</w:t>
      </w:r>
      <w:r w:rsidR="00C07667">
        <w:rPr>
          <w:rFonts w:eastAsia="Batang"/>
        </w:rPr>
        <w:t xml:space="preserve"> was approved with latest WID in [1] and</w:t>
      </w:r>
      <w:r w:rsidR="00895849">
        <w:rPr>
          <w:rFonts w:eastAsia="Batang"/>
        </w:rPr>
        <w:t xml:space="preserve"> this paper</w:t>
      </w:r>
      <w:r w:rsidR="0084618B">
        <w:rPr>
          <w:rFonts w:eastAsia="Batang"/>
        </w:rPr>
        <w:t xml:space="preserve"> will discuss</w:t>
      </w:r>
      <w:r w:rsidR="00895849">
        <w:rPr>
          <w:rFonts w:eastAsia="Batang"/>
        </w:rPr>
        <w:t xml:space="preserve"> </w:t>
      </w:r>
      <w:r w:rsidR="00784AF4">
        <w:rPr>
          <w:rFonts w:eastAsia="Batang"/>
        </w:rPr>
        <w:t xml:space="preserve">the </w:t>
      </w:r>
      <w:r w:rsidR="0084618B">
        <w:rPr>
          <w:rFonts w:eastAsia="Batang"/>
        </w:rPr>
        <w:t>system parameters for single CC</w:t>
      </w:r>
      <w:r w:rsidR="00270E82">
        <w:rPr>
          <w:rFonts w:eastAsia="Batang"/>
        </w:rPr>
        <w:t xml:space="preserve"> at unlicensed band</w:t>
      </w:r>
      <w:r w:rsidR="00895849">
        <w:rPr>
          <w:rFonts w:eastAsia="Batang"/>
        </w:rPr>
        <w:t>.</w:t>
      </w:r>
    </w:p>
    <w:p w:rsidR="0024123E" w:rsidRDefault="0024123E" w:rsidP="005155DC">
      <w:pPr>
        <w:pStyle w:val="1"/>
        <w:numPr>
          <w:ilvl w:val="0"/>
          <w:numId w:val="35"/>
        </w:numPr>
      </w:pPr>
      <w:r>
        <w:t>Discussion</w:t>
      </w:r>
    </w:p>
    <w:p w:rsidR="00B940C2" w:rsidRDefault="002E6323" w:rsidP="002E6323">
      <w:pPr>
        <w:spacing w:after="0"/>
        <w:rPr>
          <w:rFonts w:eastAsia="等线"/>
          <w:lang w:eastAsia="zh-CN"/>
        </w:rPr>
      </w:pPr>
      <w:r w:rsidRPr="008E2BEF">
        <w:rPr>
          <w:rFonts w:eastAsia="等线" w:hint="eastAsia"/>
          <w:lang w:eastAsia="zh-CN"/>
        </w:rPr>
        <w:t>B</w:t>
      </w:r>
      <w:r w:rsidRPr="008E2BEF">
        <w:rPr>
          <w:rFonts w:eastAsia="等线"/>
          <w:lang w:eastAsia="zh-CN"/>
        </w:rPr>
        <w:t>elow two options were discussed in last meeting, one is reusing the current V2X sections then add SL-U to it, the other is defin</w:t>
      </w:r>
      <w:r w:rsidR="001A0AEF">
        <w:rPr>
          <w:rFonts w:eastAsia="等线" w:hint="eastAsia"/>
          <w:lang w:eastAsia="zh-CN"/>
        </w:rPr>
        <w:t>ing</w:t>
      </w:r>
      <w:r w:rsidRPr="008E2BEF">
        <w:rPr>
          <w:rFonts w:eastAsia="等线"/>
          <w:lang w:eastAsia="zh-CN"/>
        </w:rPr>
        <w:t xml:space="preserve"> a new clause for SL-U. </w:t>
      </w:r>
    </w:p>
    <w:p w:rsidR="00E50850" w:rsidRDefault="00E50850" w:rsidP="002E6323">
      <w:pPr>
        <w:spacing w:after="0"/>
        <w:rPr>
          <w:rFonts w:eastAsia="等线"/>
          <w:lang w:eastAsia="zh-CN"/>
        </w:rPr>
      </w:pPr>
    </w:p>
    <w:p w:rsidR="002E6323" w:rsidRPr="008E2BEF" w:rsidRDefault="00027E1E" w:rsidP="002E6323">
      <w:pPr>
        <w:spacing w:after="0"/>
        <w:rPr>
          <w:rFonts w:eastAsia="等线"/>
          <w:lang w:eastAsia="zh-CN"/>
        </w:rPr>
      </w:pPr>
      <w:r w:rsidRPr="008E2BEF">
        <w:rPr>
          <w:rFonts w:eastAsia="等线"/>
          <w:lang w:eastAsia="zh-CN"/>
        </w:rPr>
        <w:t>Generally</w:t>
      </w:r>
      <w:r w:rsidR="00C37ACA" w:rsidRPr="008E2BEF">
        <w:rPr>
          <w:rFonts w:eastAsia="等线"/>
          <w:lang w:eastAsia="zh-CN"/>
        </w:rPr>
        <w:t>,</w:t>
      </w:r>
      <w:r w:rsidRPr="008E2BEF">
        <w:rPr>
          <w:rFonts w:eastAsia="等线"/>
          <w:lang w:eastAsia="zh-CN"/>
        </w:rPr>
        <w:t xml:space="preserve"> both options are doable, what need to be considered is the simplicity and clarity in requirement definition</w:t>
      </w:r>
      <w:r w:rsidR="00343480" w:rsidRPr="008E2BEF">
        <w:rPr>
          <w:rFonts w:eastAsia="等线"/>
          <w:lang w:eastAsia="zh-CN"/>
        </w:rPr>
        <w:t>, and how many requirements can be reused from V2X to SL-U.</w:t>
      </w:r>
    </w:p>
    <w:p w:rsidR="002E6323" w:rsidRPr="008E2BEF" w:rsidRDefault="002E6323" w:rsidP="002E6323">
      <w:pPr>
        <w:spacing w:after="0"/>
        <w:rPr>
          <w:rFonts w:eastAsia="等线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6323" w:rsidRPr="008E2BEF" w:rsidTr="00E208B6">
        <w:tc>
          <w:tcPr>
            <w:tcW w:w="9631" w:type="dxa"/>
          </w:tcPr>
          <w:p w:rsidR="002E6323" w:rsidRPr="008E2BEF" w:rsidRDefault="002E6323" w:rsidP="00E208B6">
            <w:pPr>
              <w:pStyle w:val="af5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eastAsia="宋体" w:hAnsi="Times New Roman"/>
                <w:color w:val="000000" w:themeColor="text1"/>
                <w:sz w:val="20"/>
                <w:szCs w:val="24"/>
                <w:lang w:eastAsia="zh-CN"/>
              </w:rPr>
            </w:pPr>
            <w:r w:rsidRPr="008E2BEF">
              <w:rPr>
                <w:rFonts w:ascii="Times New Roman" w:eastAsia="宋体" w:hAnsi="Times New Roman"/>
                <w:color w:val="000000" w:themeColor="text1"/>
                <w:sz w:val="20"/>
                <w:szCs w:val="24"/>
                <w:lang w:eastAsia="zh-CN"/>
              </w:rPr>
              <w:t>Option 1: Capture the requirements into Suffix E, which already contains the V2X/Side link requirements on other operating bands</w:t>
            </w:r>
          </w:p>
          <w:p w:rsidR="002E6323" w:rsidRPr="008E2BEF" w:rsidRDefault="002E6323" w:rsidP="00E208B6">
            <w:pPr>
              <w:pStyle w:val="af5"/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eastAsia="宋体" w:hAnsi="Times New Roman"/>
                <w:color w:val="000000" w:themeColor="text1"/>
                <w:sz w:val="20"/>
                <w:szCs w:val="24"/>
                <w:lang w:eastAsia="zh-CN"/>
              </w:rPr>
            </w:pPr>
            <w:r w:rsidRPr="008E2BEF">
              <w:rPr>
                <w:rFonts w:ascii="Times New Roman" w:eastAsia="宋体" w:hAnsi="Times New Roman"/>
                <w:color w:val="000000" w:themeColor="text1"/>
                <w:sz w:val="20"/>
                <w:szCs w:val="24"/>
                <w:lang w:eastAsia="zh-CN"/>
              </w:rPr>
              <w:t xml:space="preserve">FFS on </w:t>
            </w:r>
            <w:r w:rsidRPr="008E2BEF">
              <w:rPr>
                <w:rFonts w:ascii="Times New Roman" w:eastAsia="Yu Mincho" w:hAnsi="Times New Roman"/>
                <w:sz w:val="20"/>
              </w:rPr>
              <w:t>the V2X acronym replaced by V2X/SL or V2X/PC5 or PC5</w:t>
            </w:r>
            <w:r w:rsidRPr="008E2BEF">
              <w:rPr>
                <w:rFonts w:ascii="Times New Roman" w:eastAsia="宋体" w:hAnsi="Times New Roman"/>
                <w:color w:val="000000" w:themeColor="text1"/>
                <w:sz w:val="20"/>
                <w:szCs w:val="24"/>
                <w:lang w:eastAsia="zh-CN"/>
              </w:rPr>
              <w:t xml:space="preserve"> </w:t>
            </w:r>
          </w:p>
          <w:p w:rsidR="002E6323" w:rsidRPr="008E2BEF" w:rsidRDefault="002E6323" w:rsidP="00E208B6">
            <w:pPr>
              <w:pStyle w:val="af5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eastAsia="等线"/>
                <w:lang w:eastAsia="zh-CN"/>
              </w:rPr>
            </w:pPr>
            <w:r w:rsidRPr="008E2BEF">
              <w:rPr>
                <w:rFonts w:ascii="Times New Roman" w:eastAsia="宋体" w:hAnsi="Times New Roman"/>
                <w:color w:val="000000" w:themeColor="text1"/>
                <w:sz w:val="20"/>
                <w:szCs w:val="24"/>
                <w:lang w:eastAsia="zh-CN"/>
              </w:rPr>
              <w:t>Option 2: Capture the requirements into new Suffix J “</w:t>
            </w:r>
            <w:proofErr w:type="spellStart"/>
            <w:r w:rsidRPr="008E2BEF">
              <w:rPr>
                <w:rFonts w:ascii="Times New Roman" w:eastAsia="宋体" w:hAnsi="Times New Roman"/>
                <w:color w:val="000000" w:themeColor="text1"/>
                <w:sz w:val="20"/>
                <w:szCs w:val="24"/>
                <w:lang w:eastAsia="zh-CN"/>
              </w:rPr>
              <w:t>sidelink</w:t>
            </w:r>
            <w:proofErr w:type="spellEnd"/>
            <w:r w:rsidRPr="008E2BEF">
              <w:rPr>
                <w:rFonts w:ascii="Times New Roman" w:eastAsia="宋体" w:hAnsi="Times New Roman"/>
                <w:color w:val="000000" w:themeColor="text1"/>
                <w:sz w:val="20"/>
                <w:szCs w:val="24"/>
                <w:lang w:eastAsia="zh-CN"/>
              </w:rPr>
              <w:t xml:space="preserve"> on shared spectrum”</w:t>
            </w:r>
          </w:p>
        </w:tc>
      </w:tr>
    </w:tbl>
    <w:p w:rsidR="002E6323" w:rsidRPr="008E2BEF" w:rsidRDefault="002E6323" w:rsidP="002E6323">
      <w:pPr>
        <w:spacing w:after="0"/>
        <w:rPr>
          <w:rFonts w:eastAsia="等线"/>
          <w:lang w:eastAsia="zh-CN"/>
        </w:rPr>
      </w:pPr>
    </w:p>
    <w:p w:rsidR="002E6323" w:rsidRPr="008E2BEF" w:rsidRDefault="002E6323" w:rsidP="002E6323">
      <w:pPr>
        <w:spacing w:after="0"/>
        <w:rPr>
          <w:rFonts w:eastAsia="等线"/>
          <w:lang w:eastAsia="zh-CN"/>
        </w:rPr>
      </w:pPr>
      <w:r w:rsidRPr="007968E8">
        <w:rPr>
          <w:rFonts w:eastAsia="等线" w:hint="eastAsia"/>
          <w:b/>
          <w:lang w:eastAsia="zh-CN"/>
        </w:rPr>
        <w:t>F</w:t>
      </w:r>
      <w:r w:rsidRPr="007968E8">
        <w:rPr>
          <w:rFonts w:eastAsia="等线"/>
          <w:b/>
          <w:lang w:eastAsia="zh-CN"/>
        </w:rPr>
        <w:t>rom system parameter perspective,</w:t>
      </w:r>
      <w:r w:rsidRPr="008E2BEF">
        <w:rPr>
          <w:rFonts w:eastAsia="等线"/>
          <w:lang w:eastAsia="zh-CN"/>
        </w:rPr>
        <w:t xml:space="preserve"> </w:t>
      </w:r>
      <w:r w:rsidR="00F56564">
        <w:rPr>
          <w:rFonts w:eastAsia="等线"/>
          <w:lang w:eastAsia="zh-CN"/>
        </w:rPr>
        <w:t xml:space="preserve">as discussed in [2] </w:t>
      </w:r>
      <w:r w:rsidR="00E92E59">
        <w:rPr>
          <w:rFonts w:eastAsia="等线"/>
          <w:lang w:eastAsia="zh-CN"/>
        </w:rPr>
        <w:t xml:space="preserve">the requirements are either referring to </w:t>
      </w:r>
      <w:r w:rsidR="00C37ACA" w:rsidRPr="008E2BEF">
        <w:rPr>
          <w:rFonts w:eastAsia="等线"/>
          <w:lang w:eastAsia="zh-CN"/>
        </w:rPr>
        <w:t xml:space="preserve">NR-U </w:t>
      </w:r>
      <w:r w:rsidR="00E92E59">
        <w:rPr>
          <w:rFonts w:eastAsia="等线"/>
          <w:lang w:eastAsia="zh-CN"/>
        </w:rPr>
        <w:t xml:space="preserve">or NR single CC or NR V2X </w:t>
      </w:r>
      <w:r w:rsidR="00C37ACA" w:rsidRPr="008E2BEF">
        <w:rPr>
          <w:rFonts w:eastAsia="等线"/>
          <w:lang w:eastAsia="zh-CN"/>
        </w:rPr>
        <w:t>requirements</w:t>
      </w:r>
      <w:r w:rsidR="00E92E59">
        <w:rPr>
          <w:rFonts w:eastAsia="等线"/>
          <w:lang w:eastAsia="zh-CN"/>
        </w:rPr>
        <w:t xml:space="preserve">, and </w:t>
      </w:r>
      <w:r w:rsidR="00343480" w:rsidRPr="008E2BEF">
        <w:rPr>
          <w:rFonts w:eastAsia="等线"/>
          <w:lang w:eastAsia="zh-CN"/>
        </w:rPr>
        <w:t xml:space="preserve">channel </w:t>
      </w:r>
      <w:r w:rsidR="00E50850">
        <w:rPr>
          <w:rFonts w:eastAsia="等线"/>
          <w:lang w:eastAsia="zh-CN"/>
        </w:rPr>
        <w:t>arrangements are</w:t>
      </w:r>
      <w:r w:rsidR="00C37ACA" w:rsidRPr="008E2BEF">
        <w:rPr>
          <w:rFonts w:eastAsia="等线"/>
          <w:lang w:eastAsia="zh-CN"/>
        </w:rPr>
        <w:t xml:space="preserve"> reused f</w:t>
      </w:r>
      <w:r w:rsidR="00E92E59">
        <w:rPr>
          <w:rFonts w:eastAsia="等线"/>
          <w:lang w:eastAsia="zh-CN"/>
        </w:rPr>
        <w:t>rom</w:t>
      </w:r>
      <w:r w:rsidR="00C37ACA" w:rsidRPr="008E2BEF">
        <w:rPr>
          <w:rFonts w:eastAsia="等线"/>
          <w:lang w:eastAsia="zh-CN"/>
        </w:rPr>
        <w:t xml:space="preserve"> </w:t>
      </w:r>
      <w:r w:rsidR="00E92E59">
        <w:rPr>
          <w:rFonts w:eastAsia="等线"/>
          <w:lang w:eastAsia="zh-CN"/>
        </w:rPr>
        <w:t>NR</w:t>
      </w:r>
      <w:r w:rsidRPr="008E2BEF">
        <w:rPr>
          <w:rFonts w:eastAsia="等线"/>
          <w:lang w:eastAsia="zh-CN"/>
        </w:rPr>
        <w:t>-U</w:t>
      </w:r>
      <w:r w:rsidR="00321095" w:rsidRPr="008E2BEF">
        <w:rPr>
          <w:rFonts w:eastAsia="等线"/>
          <w:lang w:eastAsia="zh-CN"/>
        </w:rPr>
        <w:t>.</w:t>
      </w:r>
    </w:p>
    <w:p w:rsidR="00321095" w:rsidRPr="008E2BEF" w:rsidRDefault="00321095" w:rsidP="002E6323">
      <w:pPr>
        <w:spacing w:after="0"/>
        <w:rPr>
          <w:rFonts w:eastAsia="等线"/>
          <w:lang w:eastAsia="zh-CN"/>
        </w:rPr>
      </w:pPr>
    </w:p>
    <w:p w:rsidR="007968E8" w:rsidRDefault="0056715C" w:rsidP="005B6DF0">
      <w:pPr>
        <w:spacing w:after="0"/>
        <w:rPr>
          <w:rFonts w:eastAsia="等线"/>
          <w:lang w:eastAsia="zh-CN"/>
        </w:rPr>
      </w:pPr>
      <w:r w:rsidRPr="007968E8">
        <w:rPr>
          <w:rFonts w:eastAsia="等线"/>
          <w:b/>
          <w:lang w:eastAsia="zh-CN"/>
        </w:rPr>
        <w:t>For Tx requirements,</w:t>
      </w:r>
      <w:r>
        <w:rPr>
          <w:rFonts w:eastAsia="等线"/>
          <w:lang w:eastAsia="zh-CN"/>
        </w:rPr>
        <w:t xml:space="preserve"> as discussed in [</w:t>
      </w:r>
      <w:r w:rsidR="00F56564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]</w:t>
      </w:r>
      <w:r w:rsidR="00390D96" w:rsidRPr="008E2BEF">
        <w:rPr>
          <w:rFonts w:eastAsia="等线"/>
          <w:lang w:eastAsia="zh-CN"/>
        </w:rPr>
        <w:t xml:space="preserve">, </w:t>
      </w:r>
      <w:r w:rsidR="00642ACC">
        <w:rPr>
          <w:rFonts w:eastAsia="等线"/>
          <w:lang w:eastAsia="zh-CN"/>
        </w:rPr>
        <w:t>most of the requirements cannot directly reuse the NR V2X requirements and many of them are newly introduced considering the unlicensed spectrum restrictions which are more related to NR-U.</w:t>
      </w:r>
    </w:p>
    <w:p w:rsidR="00642ACC" w:rsidRDefault="00642ACC" w:rsidP="005B6DF0">
      <w:pPr>
        <w:spacing w:after="0"/>
        <w:rPr>
          <w:rFonts w:eastAsia="等线"/>
          <w:lang w:eastAsia="zh-CN"/>
        </w:rPr>
      </w:pPr>
    </w:p>
    <w:p w:rsidR="00642ACC" w:rsidRDefault="00642ACC" w:rsidP="005B6DF0">
      <w:pPr>
        <w:spacing w:after="0"/>
        <w:rPr>
          <w:rFonts w:eastAsia="等线"/>
          <w:lang w:eastAsia="zh-CN"/>
        </w:rPr>
      </w:pPr>
      <w:r w:rsidRPr="00AB318B">
        <w:rPr>
          <w:rFonts w:eastAsia="等线" w:hint="eastAsia"/>
          <w:b/>
          <w:lang w:eastAsia="zh-CN"/>
        </w:rPr>
        <w:t>F</w:t>
      </w:r>
      <w:r w:rsidRPr="00AB318B">
        <w:rPr>
          <w:rFonts w:eastAsia="等线"/>
          <w:b/>
          <w:lang w:eastAsia="zh-CN"/>
        </w:rPr>
        <w:t xml:space="preserve">or Rx requirements, </w:t>
      </w:r>
      <w:r w:rsidR="00AB318B">
        <w:rPr>
          <w:rFonts w:eastAsia="等线"/>
          <w:lang w:eastAsia="zh-CN"/>
        </w:rPr>
        <w:t>as discussed in [4]</w:t>
      </w:r>
      <w:r w:rsidR="00AB318B" w:rsidRPr="008E2BEF">
        <w:rPr>
          <w:rFonts w:eastAsia="等线"/>
          <w:lang w:eastAsia="zh-CN"/>
        </w:rPr>
        <w:t>,</w:t>
      </w:r>
      <w:r w:rsidR="00AB318B">
        <w:rPr>
          <w:rFonts w:eastAsia="等线"/>
          <w:lang w:eastAsia="zh-CN"/>
        </w:rPr>
        <w:t xml:space="preserve"> most of the them are reusing NR-U requirements with the RMCs defined for NR V2X.</w:t>
      </w:r>
    </w:p>
    <w:p w:rsidR="007968E8" w:rsidRDefault="007968E8" w:rsidP="005B6DF0">
      <w:pPr>
        <w:spacing w:after="0"/>
        <w:rPr>
          <w:rFonts w:eastAsia="等线"/>
          <w:lang w:eastAsia="zh-CN"/>
        </w:rPr>
      </w:pPr>
    </w:p>
    <w:p w:rsidR="007968E8" w:rsidRDefault="00AB318B" w:rsidP="005B6DF0">
      <w:pPr>
        <w:spacing w:after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rom above it can be seen that the </w:t>
      </w:r>
      <w:bookmarkStart w:id="2" w:name="_Hlk131671403"/>
      <w:r>
        <w:rPr>
          <w:rFonts w:eastAsia="等线"/>
          <w:lang w:eastAsia="zh-CN"/>
        </w:rPr>
        <w:t>SL-U requirements are mix</w:t>
      </w:r>
      <w:r w:rsidR="00E51F72">
        <w:rPr>
          <w:rFonts w:eastAsia="等线"/>
          <w:lang w:eastAsia="zh-CN"/>
        </w:rPr>
        <w:t>ing</w:t>
      </w:r>
      <w:r>
        <w:rPr>
          <w:rFonts w:eastAsia="等线"/>
          <w:lang w:eastAsia="zh-CN"/>
        </w:rPr>
        <w:t xml:space="preserve"> results of V2X feature and NR-U feature, it cannot directly fit into V2X sections with many requirements referring to or defined according to NR-U.</w:t>
      </w:r>
      <w:bookmarkEnd w:id="2"/>
    </w:p>
    <w:p w:rsidR="00AB318B" w:rsidRDefault="00AB318B" w:rsidP="005B6DF0">
      <w:pPr>
        <w:spacing w:after="0"/>
        <w:rPr>
          <w:rFonts w:eastAsia="等线"/>
          <w:lang w:eastAsia="zh-CN"/>
        </w:rPr>
      </w:pPr>
    </w:p>
    <w:p w:rsidR="00E51F72" w:rsidRDefault="00E51F72" w:rsidP="00E51F72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E51F72">
        <w:rPr>
          <w:rFonts w:eastAsia="等线"/>
          <w:b/>
          <w:lang w:val="en-US" w:eastAsia="zh-CN"/>
        </w:rPr>
        <w:t>SL-U requirements are mix</w:t>
      </w:r>
      <w:r>
        <w:rPr>
          <w:rFonts w:eastAsia="等线"/>
          <w:b/>
          <w:lang w:val="en-US" w:eastAsia="zh-CN"/>
        </w:rPr>
        <w:t>ing</w:t>
      </w:r>
      <w:r w:rsidRPr="00E51F72">
        <w:rPr>
          <w:rFonts w:eastAsia="等线"/>
          <w:b/>
          <w:lang w:val="en-US" w:eastAsia="zh-CN"/>
        </w:rPr>
        <w:t xml:space="preserve"> results of V2X feature and NR-U feature, it cannot directly fit into V2X sections with many requirements referring to or </w:t>
      </w:r>
      <w:r w:rsidR="003F2708">
        <w:rPr>
          <w:rFonts w:eastAsia="等线"/>
          <w:b/>
          <w:lang w:val="en-US" w:eastAsia="zh-CN"/>
        </w:rPr>
        <w:t xml:space="preserve">newly </w:t>
      </w:r>
      <w:r w:rsidRPr="00E51F72">
        <w:rPr>
          <w:rFonts w:eastAsia="等线"/>
          <w:b/>
          <w:lang w:val="en-US" w:eastAsia="zh-CN"/>
        </w:rPr>
        <w:t>defined according to NR-U.</w:t>
      </w:r>
    </w:p>
    <w:p w:rsidR="00E51F72" w:rsidRPr="00E51F72" w:rsidRDefault="00E51F72" w:rsidP="005B6DF0">
      <w:pPr>
        <w:spacing w:after="0"/>
        <w:rPr>
          <w:rFonts w:eastAsia="等线"/>
          <w:lang w:val="en-US" w:eastAsia="zh-CN"/>
        </w:rPr>
      </w:pPr>
    </w:p>
    <w:p w:rsidR="005C7630" w:rsidRPr="008E2BEF" w:rsidRDefault="00AB318B" w:rsidP="005B6DF0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Moreover, </w:t>
      </w:r>
      <w:r w:rsidR="002E6323" w:rsidRPr="008E2BEF">
        <w:rPr>
          <w:rFonts w:eastAsia="等线"/>
          <w:lang w:eastAsia="zh-CN"/>
        </w:rPr>
        <w:t xml:space="preserve">currently “V2X” is </w:t>
      </w:r>
      <w:r w:rsidR="00321095" w:rsidRPr="008E2BEF">
        <w:rPr>
          <w:rFonts w:eastAsia="等线"/>
          <w:lang w:eastAsia="zh-CN"/>
        </w:rPr>
        <w:t xml:space="preserve">widely </w:t>
      </w:r>
      <w:r w:rsidR="00390D96" w:rsidRPr="008E2BEF">
        <w:rPr>
          <w:rFonts w:eastAsia="等线"/>
          <w:lang w:eastAsia="zh-CN"/>
        </w:rPr>
        <w:t xml:space="preserve">used </w:t>
      </w:r>
      <w:r w:rsidR="00321095" w:rsidRPr="008E2BEF">
        <w:rPr>
          <w:rFonts w:eastAsia="等线"/>
          <w:lang w:eastAsia="zh-CN"/>
        </w:rPr>
        <w:t xml:space="preserve">in </w:t>
      </w:r>
      <w:r w:rsidR="00390D96" w:rsidRPr="008E2BEF">
        <w:rPr>
          <w:rFonts w:eastAsia="等线"/>
          <w:lang w:eastAsia="zh-CN"/>
        </w:rPr>
        <w:t>suffix E</w:t>
      </w:r>
      <w:r w:rsidR="00321095" w:rsidRPr="008E2BEF">
        <w:rPr>
          <w:rFonts w:eastAsia="等线"/>
          <w:lang w:eastAsia="zh-CN"/>
        </w:rPr>
        <w:t xml:space="preserve"> sections </w:t>
      </w:r>
      <w:r w:rsidR="00390D96" w:rsidRPr="008E2BEF">
        <w:rPr>
          <w:rFonts w:eastAsia="等线"/>
          <w:lang w:eastAsia="zh-CN"/>
        </w:rPr>
        <w:t>targeting</w:t>
      </w:r>
      <w:r>
        <w:rPr>
          <w:rFonts w:eastAsia="等线"/>
          <w:lang w:eastAsia="zh-CN"/>
        </w:rPr>
        <w:t xml:space="preserve"> for</w:t>
      </w:r>
      <w:r w:rsidR="00321095" w:rsidRPr="008E2BEF">
        <w:rPr>
          <w:rFonts w:eastAsia="等线"/>
          <w:lang w:eastAsia="zh-CN"/>
        </w:rPr>
        <w:t xml:space="preserve"> V2X services</w:t>
      </w:r>
      <w:r>
        <w:rPr>
          <w:rFonts w:eastAsia="等线"/>
          <w:lang w:eastAsia="zh-CN"/>
        </w:rPr>
        <w:t xml:space="preserve">, while SL-U is targeting to commercial use cases with </w:t>
      </w:r>
      <w:r w:rsidR="00AA41AB">
        <w:rPr>
          <w:rFonts w:eastAsia="等线"/>
          <w:lang w:eastAsia="zh-CN"/>
        </w:rPr>
        <w:t>non-V2X services</w:t>
      </w:r>
      <w:r w:rsidR="00AA41AB" w:rsidRPr="008E2BEF">
        <w:rPr>
          <w:rFonts w:eastAsia="等线"/>
          <w:lang w:eastAsia="zh-CN"/>
        </w:rPr>
        <w:t>, though both are based on PC5 interface</w:t>
      </w:r>
      <w:r w:rsidR="00092B1D" w:rsidRPr="008E2BEF">
        <w:rPr>
          <w:rFonts w:eastAsia="等线"/>
          <w:lang w:eastAsia="zh-CN"/>
        </w:rPr>
        <w:t>.</w:t>
      </w:r>
      <w:r w:rsidR="005B6DF0" w:rsidRPr="008E2BEF">
        <w:rPr>
          <w:rFonts w:eastAsia="等线"/>
          <w:lang w:eastAsia="zh-CN"/>
        </w:rPr>
        <w:t xml:space="preserve"> If we</w:t>
      </w:r>
      <w:r w:rsidR="00AA41AB">
        <w:rPr>
          <w:rFonts w:eastAsia="等线"/>
          <w:lang w:eastAsia="zh-CN"/>
        </w:rPr>
        <w:t xml:space="preserve"> simply</w:t>
      </w:r>
      <w:r w:rsidR="005B6DF0" w:rsidRPr="008E2BEF">
        <w:rPr>
          <w:rFonts w:eastAsia="等线"/>
          <w:lang w:eastAsia="zh-CN"/>
        </w:rPr>
        <w:t xml:space="preserve"> change the title</w:t>
      </w:r>
      <w:r w:rsidR="00AA41AB">
        <w:rPr>
          <w:rFonts w:eastAsia="等线"/>
          <w:lang w:eastAsia="zh-CN"/>
        </w:rPr>
        <w:t xml:space="preserve"> from V2X</w:t>
      </w:r>
      <w:r w:rsidR="005B6DF0" w:rsidRPr="008E2BEF">
        <w:rPr>
          <w:rFonts w:eastAsia="等线"/>
          <w:lang w:eastAsia="zh-CN"/>
        </w:rPr>
        <w:t xml:space="preserve"> to V2X/SL or V2X/PC5 or PC5</w:t>
      </w:r>
      <w:r w:rsidR="00AA41AB">
        <w:rPr>
          <w:rFonts w:eastAsia="等线"/>
          <w:lang w:eastAsia="zh-CN"/>
        </w:rPr>
        <w:t xml:space="preserve"> to combine them together</w:t>
      </w:r>
      <w:r w:rsidR="005B6DF0" w:rsidRPr="008E2BEF">
        <w:rPr>
          <w:rFonts w:eastAsia="等线"/>
          <w:lang w:eastAsia="zh-CN"/>
        </w:rPr>
        <w:t xml:space="preserve">, then all the spec needs to be updated, and </w:t>
      </w:r>
      <w:r w:rsidR="00AA41AB">
        <w:rPr>
          <w:rFonts w:eastAsia="等线"/>
          <w:lang w:eastAsia="zh-CN"/>
        </w:rPr>
        <w:t>the</w:t>
      </w:r>
      <w:r w:rsidR="005B6DF0" w:rsidRPr="008E2BEF">
        <w:rPr>
          <w:rFonts w:eastAsia="等线"/>
          <w:lang w:eastAsia="zh-CN"/>
        </w:rPr>
        <w:t xml:space="preserve"> updat</w:t>
      </w:r>
      <w:r w:rsidR="00AA41AB">
        <w:rPr>
          <w:rFonts w:eastAsia="等线"/>
          <w:lang w:eastAsia="zh-CN"/>
        </w:rPr>
        <w:t>ing</w:t>
      </w:r>
      <w:r w:rsidR="005B6DF0" w:rsidRPr="008E2BEF">
        <w:rPr>
          <w:rFonts w:eastAsia="等线"/>
          <w:lang w:eastAsia="zh-CN"/>
        </w:rPr>
        <w:t xml:space="preserve"> is not </w:t>
      </w:r>
      <w:r w:rsidR="00AA41AB">
        <w:rPr>
          <w:rFonts w:eastAsia="等线"/>
          <w:lang w:eastAsia="zh-CN"/>
        </w:rPr>
        <w:t xml:space="preserve">so </w:t>
      </w:r>
      <w:r w:rsidR="005B6DF0" w:rsidRPr="008E2BEF">
        <w:rPr>
          <w:rFonts w:eastAsia="等线"/>
          <w:lang w:eastAsia="zh-CN"/>
        </w:rPr>
        <w:t>easy</w:t>
      </w:r>
      <w:r w:rsidR="00261FA7" w:rsidRPr="008E2BEF">
        <w:rPr>
          <w:rFonts w:eastAsia="等线"/>
          <w:lang w:eastAsia="zh-CN"/>
        </w:rPr>
        <w:t xml:space="preserve"> especially considering </w:t>
      </w:r>
      <w:r w:rsidR="005B6DF0" w:rsidRPr="008E2BEF">
        <w:rPr>
          <w:rFonts w:eastAsia="等线"/>
          <w:lang w:eastAsia="zh-CN"/>
        </w:rPr>
        <w:t xml:space="preserve">we need to make sure the contents are </w:t>
      </w:r>
      <w:r w:rsidR="00AA41AB">
        <w:rPr>
          <w:rFonts w:eastAsia="等线"/>
          <w:lang w:eastAsia="zh-CN"/>
        </w:rPr>
        <w:t>not mixing</w:t>
      </w:r>
      <w:r w:rsidR="005B6DF0" w:rsidRPr="008E2BEF">
        <w:rPr>
          <w:rFonts w:eastAsia="等线"/>
          <w:lang w:eastAsia="zh-CN"/>
        </w:rPr>
        <w:t xml:space="preserve"> </w:t>
      </w:r>
      <w:r w:rsidR="00302D64" w:rsidRPr="008E2BEF">
        <w:rPr>
          <w:rFonts w:eastAsia="等线"/>
          <w:lang w:eastAsia="zh-CN"/>
        </w:rPr>
        <w:t>between</w:t>
      </w:r>
      <w:r w:rsidR="005B6DF0" w:rsidRPr="008E2BEF">
        <w:rPr>
          <w:rFonts w:eastAsia="等线"/>
          <w:lang w:eastAsia="zh-CN"/>
        </w:rPr>
        <w:t xml:space="preserve"> V2X </w:t>
      </w:r>
      <w:r w:rsidR="00302D64" w:rsidRPr="008E2BEF">
        <w:rPr>
          <w:rFonts w:eastAsia="等线"/>
          <w:lang w:eastAsia="zh-CN"/>
        </w:rPr>
        <w:t xml:space="preserve">and </w:t>
      </w:r>
      <w:r w:rsidR="005B6DF0" w:rsidRPr="008E2BEF">
        <w:rPr>
          <w:rFonts w:eastAsia="等线"/>
          <w:lang w:eastAsia="zh-CN"/>
        </w:rPr>
        <w:t>SL-U</w:t>
      </w:r>
      <w:r w:rsidR="00AA41AB">
        <w:rPr>
          <w:rFonts w:eastAsia="等线"/>
          <w:lang w:eastAsia="zh-CN"/>
        </w:rPr>
        <w:t xml:space="preserve"> to avoid </w:t>
      </w:r>
      <w:r w:rsidR="008A0793">
        <w:rPr>
          <w:rFonts w:eastAsia="等线"/>
          <w:lang w:eastAsia="zh-CN"/>
        </w:rPr>
        <w:t xml:space="preserve">potential confusions in </w:t>
      </w:r>
      <w:r w:rsidR="00AA41AB">
        <w:rPr>
          <w:rFonts w:eastAsia="等线"/>
          <w:lang w:eastAsia="zh-CN"/>
        </w:rPr>
        <w:t>the final UE certification</w:t>
      </w:r>
      <w:r w:rsidR="005C7630" w:rsidRPr="008E2BEF">
        <w:rPr>
          <w:rFonts w:eastAsia="等线"/>
          <w:lang w:eastAsia="zh-CN"/>
        </w:rPr>
        <w:t>.</w:t>
      </w:r>
    </w:p>
    <w:p w:rsidR="00261FA7" w:rsidRDefault="00261FA7" w:rsidP="005B6DF0">
      <w:pPr>
        <w:spacing w:after="0"/>
        <w:rPr>
          <w:rFonts w:eastAsia="等线"/>
          <w:lang w:eastAsia="zh-CN"/>
        </w:rPr>
      </w:pPr>
    </w:p>
    <w:p w:rsidR="008D1541" w:rsidRDefault="008D1541" w:rsidP="008D1541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V2X and SL-U are targeting different markets and UEs, putting them in a same section would be difficult to clearly distinguish the applicable requirements and in the end UE certification.</w:t>
      </w:r>
    </w:p>
    <w:p w:rsidR="008D1541" w:rsidRPr="008D1541" w:rsidRDefault="008D1541" w:rsidP="005B6DF0">
      <w:pPr>
        <w:spacing w:after="0"/>
        <w:rPr>
          <w:rFonts w:eastAsia="等线"/>
          <w:lang w:val="en-US" w:eastAsia="zh-CN"/>
        </w:rPr>
      </w:pPr>
    </w:p>
    <w:p w:rsidR="005B6DF0" w:rsidRDefault="008A0793" w:rsidP="002E6323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Overall, probably in general introducing SL-U </w:t>
      </w:r>
      <w:r w:rsidR="00092B1D" w:rsidRPr="008E2BEF">
        <w:rPr>
          <w:rFonts w:eastAsia="等线"/>
          <w:lang w:eastAsia="zh-CN"/>
        </w:rPr>
        <w:t xml:space="preserve">in separate sections </w:t>
      </w:r>
      <w:r>
        <w:rPr>
          <w:rFonts w:eastAsia="等线"/>
          <w:lang w:eastAsia="zh-CN"/>
        </w:rPr>
        <w:t xml:space="preserve">is a </w:t>
      </w:r>
      <w:r w:rsidR="008C6498" w:rsidRPr="008E2BEF">
        <w:rPr>
          <w:rFonts w:eastAsia="等线"/>
          <w:lang w:eastAsia="zh-CN"/>
        </w:rPr>
        <w:t>clear</w:t>
      </w:r>
      <w:r w:rsidR="00092B1D" w:rsidRPr="008E2BEF">
        <w:rPr>
          <w:rFonts w:eastAsia="等线"/>
          <w:lang w:eastAsia="zh-CN"/>
        </w:rPr>
        <w:t>er</w:t>
      </w:r>
      <w:r w:rsidR="008C6498" w:rsidRPr="008E2BE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solution</w:t>
      </w:r>
      <w:r w:rsidR="00092B1D" w:rsidRPr="008E2BEF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 xml:space="preserve">for requirement definition, </w:t>
      </w:r>
      <w:r w:rsidR="00092B1D" w:rsidRPr="008E2BEF">
        <w:rPr>
          <w:rFonts w:eastAsia="等线"/>
          <w:lang w:eastAsia="zh-CN"/>
        </w:rPr>
        <w:t>RAN5 test case definition and final UE certifications</w:t>
      </w:r>
      <w:r w:rsidR="008C6498" w:rsidRPr="008E2BEF">
        <w:rPr>
          <w:rFonts w:eastAsia="等线"/>
          <w:lang w:eastAsia="zh-CN"/>
        </w:rPr>
        <w:t>.</w:t>
      </w:r>
    </w:p>
    <w:p w:rsidR="005B6DF0" w:rsidRDefault="005B6DF0" w:rsidP="002E6323">
      <w:pPr>
        <w:spacing w:after="0"/>
        <w:rPr>
          <w:rFonts w:eastAsia="等线"/>
          <w:lang w:eastAsia="zh-CN"/>
        </w:rPr>
      </w:pPr>
    </w:p>
    <w:p w:rsidR="002E6323" w:rsidRPr="002E6323" w:rsidRDefault="00C31946" w:rsidP="00C31946">
      <w:pPr>
        <w:spacing w:after="0"/>
        <w:ind w:left="1418" w:hangingChars="709" w:hanging="1418"/>
        <w:rPr>
          <w:lang w:eastAsia="ko-KR"/>
        </w:rPr>
      </w:pPr>
      <w:r w:rsidRPr="00F4062A">
        <w:rPr>
          <w:rFonts w:eastAsia="等线" w:hint="eastAsia"/>
          <w:b/>
          <w:lang w:val="en-US" w:eastAsia="zh-CN"/>
        </w:rPr>
        <w:lastRenderedPageBreak/>
        <w:t>Proposal</w:t>
      </w:r>
      <w:r w:rsidR="00065CF1"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</w:t>
      </w:r>
      <w:r>
        <w:rPr>
          <w:rFonts w:eastAsia="等线"/>
          <w:b/>
          <w:lang w:val="en-US" w:eastAsia="zh-CN"/>
        </w:rPr>
        <w:t xml:space="preserve"> Introduce separate clauses for SL-U in 38.101-1</w:t>
      </w:r>
      <w:r w:rsidR="003A1B82">
        <w:rPr>
          <w:rFonts w:eastAsia="等线"/>
          <w:b/>
          <w:lang w:val="en-US" w:eastAsia="zh-CN"/>
        </w:rPr>
        <w:t xml:space="preserve"> considering the different targeting UE types</w:t>
      </w:r>
      <w:r w:rsidR="00B71219">
        <w:rPr>
          <w:rFonts w:eastAsia="等线"/>
          <w:b/>
          <w:lang w:val="en-US" w:eastAsia="zh-CN"/>
        </w:rPr>
        <w:t xml:space="preserve"> </w:t>
      </w:r>
      <w:r w:rsidR="00CC5B6C">
        <w:rPr>
          <w:rFonts w:eastAsia="等线"/>
          <w:b/>
          <w:lang w:val="en-US" w:eastAsia="zh-CN"/>
        </w:rPr>
        <w:t>/markets</w:t>
      </w:r>
      <w:r w:rsidR="003A1B82">
        <w:rPr>
          <w:rFonts w:eastAsia="等线"/>
          <w:b/>
          <w:lang w:val="en-US" w:eastAsia="zh-CN"/>
        </w:rPr>
        <w:t xml:space="preserve">, mixed feature of NR V2X and NR-U, </w:t>
      </w:r>
      <w:r w:rsidR="00CC5B6C">
        <w:rPr>
          <w:rFonts w:eastAsia="等线"/>
          <w:b/>
          <w:lang w:val="en-US" w:eastAsia="zh-CN"/>
        </w:rPr>
        <w:t xml:space="preserve">and </w:t>
      </w:r>
      <w:r w:rsidR="00B71219">
        <w:rPr>
          <w:rFonts w:eastAsia="等线"/>
          <w:b/>
          <w:lang w:val="en-US" w:eastAsia="zh-CN"/>
        </w:rPr>
        <w:t xml:space="preserve">easy </w:t>
      </w:r>
      <w:r w:rsidR="00CC5B6C">
        <w:rPr>
          <w:rFonts w:eastAsia="等线"/>
          <w:b/>
          <w:lang w:val="en-US" w:eastAsia="zh-CN"/>
        </w:rPr>
        <w:t xml:space="preserve">requirement </w:t>
      </w:r>
      <w:r w:rsidR="00B71219">
        <w:rPr>
          <w:rFonts w:eastAsia="等线"/>
          <w:b/>
          <w:lang w:val="en-US" w:eastAsia="zh-CN"/>
        </w:rPr>
        <w:t>definition /</w:t>
      </w:r>
      <w:r w:rsidR="00CC5B6C">
        <w:rPr>
          <w:rFonts w:eastAsia="等线"/>
          <w:b/>
          <w:lang w:val="en-US" w:eastAsia="zh-CN"/>
        </w:rPr>
        <w:t>application in UE implementation</w:t>
      </w:r>
      <w:r w:rsidR="00B71219">
        <w:rPr>
          <w:rFonts w:eastAsia="等线"/>
          <w:b/>
          <w:lang w:val="en-US" w:eastAsia="zh-CN"/>
        </w:rPr>
        <w:t xml:space="preserve"> </w:t>
      </w:r>
      <w:r w:rsidR="00CC5B6C">
        <w:rPr>
          <w:rFonts w:eastAsia="等线"/>
          <w:b/>
          <w:lang w:val="en-US" w:eastAsia="zh-CN"/>
        </w:rPr>
        <w:t>/certification</w:t>
      </w:r>
      <w:r>
        <w:rPr>
          <w:rFonts w:eastAsia="等线"/>
          <w:b/>
          <w:lang w:val="en-US" w:eastAsia="zh-CN"/>
        </w:rPr>
        <w:t>.</w:t>
      </w:r>
    </w:p>
    <w:p w:rsidR="002E6323" w:rsidRDefault="002E6323" w:rsidP="00C902BB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:rsidR="00065CF1" w:rsidRPr="00065CF1" w:rsidRDefault="00065CF1" w:rsidP="00C902BB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urrently, in the spec, the clause suffixes from A to I are used from different features, SL-U can consider the suffix “J”</w:t>
      </w:r>
      <w:r w:rsidR="00743677">
        <w:rPr>
          <w:rFonts w:eastAsiaTheme="minorEastAsia"/>
          <w:lang w:eastAsia="zh-CN"/>
        </w:rPr>
        <w:t xml:space="preserve"> </w:t>
      </w:r>
      <w:r w:rsidR="00743677" w:rsidRPr="00231178">
        <w:rPr>
          <w:rFonts w:eastAsia="宋体"/>
          <w:color w:val="000000" w:themeColor="text1"/>
          <w:szCs w:val="24"/>
          <w:lang w:val="en-US" w:eastAsia="zh-CN"/>
        </w:rPr>
        <w:t>“</w:t>
      </w:r>
      <w:proofErr w:type="spellStart"/>
      <w:r w:rsidR="00913129">
        <w:rPr>
          <w:rFonts w:eastAsia="宋体"/>
          <w:color w:val="000000" w:themeColor="text1"/>
          <w:szCs w:val="24"/>
          <w:lang w:val="en-US" w:eastAsia="zh-CN"/>
        </w:rPr>
        <w:t>S</w:t>
      </w:r>
      <w:r w:rsidR="00743677" w:rsidRPr="00231178">
        <w:rPr>
          <w:rFonts w:eastAsia="宋体"/>
          <w:color w:val="000000" w:themeColor="text1"/>
          <w:szCs w:val="24"/>
          <w:lang w:val="en-US" w:eastAsia="zh-CN"/>
        </w:rPr>
        <w:t>idelink</w:t>
      </w:r>
      <w:proofErr w:type="spellEnd"/>
      <w:r w:rsidR="00743677" w:rsidRPr="00231178">
        <w:rPr>
          <w:rFonts w:eastAsia="宋体"/>
          <w:color w:val="000000" w:themeColor="text1"/>
          <w:szCs w:val="24"/>
          <w:lang w:val="en-US" w:eastAsia="zh-CN"/>
        </w:rPr>
        <w:t xml:space="preserve"> </w:t>
      </w:r>
      <w:r w:rsidR="00913129">
        <w:rPr>
          <w:rFonts w:eastAsia="宋体"/>
          <w:color w:val="000000" w:themeColor="text1"/>
          <w:szCs w:val="24"/>
          <w:lang w:val="en-US" w:eastAsia="zh-CN"/>
        </w:rPr>
        <w:t>on</w:t>
      </w:r>
      <w:r w:rsidR="00743677" w:rsidRPr="00231178">
        <w:rPr>
          <w:rFonts w:eastAsia="宋体"/>
          <w:color w:val="000000" w:themeColor="text1"/>
          <w:szCs w:val="24"/>
          <w:lang w:val="en-US" w:eastAsia="zh-CN"/>
        </w:rPr>
        <w:t xml:space="preserve"> shared spectrum”</w:t>
      </w:r>
      <w:r w:rsidR="00743677">
        <w:rPr>
          <w:rFonts w:eastAsia="宋体"/>
          <w:color w:val="000000" w:themeColor="text1"/>
          <w:szCs w:val="24"/>
          <w:lang w:val="en-US" w:eastAsia="zh-CN"/>
        </w:rPr>
        <w:t>.</w:t>
      </w:r>
    </w:p>
    <w:p w:rsidR="00065CF1" w:rsidRDefault="00065CF1" w:rsidP="00065CF1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lang w:eastAsia="ko-KR"/>
        </w:rPr>
      </w:pPr>
      <w:r>
        <w:rPr>
          <w:noProof/>
        </w:rPr>
        <w:drawing>
          <wp:inline distT="0" distB="0" distL="0" distR="0" wp14:anchorId="086E34CC" wp14:editId="6D5FC316">
            <wp:extent cx="2408830" cy="181891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1266" cy="1835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5F2" w:rsidRDefault="00AB15F2" w:rsidP="00AB15F2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AB15F2" w:rsidRPr="002E6323" w:rsidRDefault="00AB15F2" w:rsidP="00AB15F2">
      <w:pPr>
        <w:spacing w:after="0"/>
        <w:ind w:left="1418" w:hangingChars="709" w:hanging="1418"/>
        <w:rPr>
          <w:lang w:eastAsia="ko-KR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</w:t>
      </w:r>
      <w:r>
        <w:rPr>
          <w:rFonts w:eastAsia="等线"/>
          <w:b/>
          <w:lang w:val="en-US" w:eastAsia="zh-CN"/>
        </w:rPr>
        <w:t xml:space="preserve"> S</w:t>
      </w:r>
      <w:r w:rsidRPr="00AB15F2">
        <w:rPr>
          <w:rFonts w:eastAsia="等线"/>
          <w:b/>
          <w:lang w:val="en-US" w:eastAsia="zh-CN"/>
        </w:rPr>
        <w:t>uffix “J” “</w:t>
      </w:r>
      <w:proofErr w:type="spellStart"/>
      <w:r w:rsidRPr="00AB15F2">
        <w:rPr>
          <w:rFonts w:eastAsia="等线"/>
          <w:b/>
          <w:lang w:val="en-US" w:eastAsia="zh-CN"/>
        </w:rPr>
        <w:t>Sidelink</w:t>
      </w:r>
      <w:proofErr w:type="spellEnd"/>
      <w:r w:rsidRPr="00AB15F2">
        <w:rPr>
          <w:rFonts w:eastAsia="等线"/>
          <w:b/>
          <w:lang w:val="en-US" w:eastAsia="zh-CN"/>
        </w:rPr>
        <w:t xml:space="preserve"> on shared spectrum”</w:t>
      </w:r>
      <w:r>
        <w:rPr>
          <w:rFonts w:eastAsia="等线"/>
          <w:b/>
          <w:lang w:val="en-US" w:eastAsia="zh-CN"/>
        </w:rPr>
        <w:t xml:space="preserve"> is used for SL-U.</w:t>
      </w:r>
    </w:p>
    <w:p w:rsidR="00AB15F2" w:rsidRPr="00AB15F2" w:rsidRDefault="00AB15F2" w:rsidP="00AB15F2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:rsidR="00816C9D" w:rsidRDefault="00816C9D" w:rsidP="00D6686A">
      <w:pPr>
        <w:pStyle w:val="1"/>
        <w:numPr>
          <w:ilvl w:val="0"/>
          <w:numId w:val="35"/>
        </w:numPr>
      </w:pPr>
      <w:r>
        <w:t>References</w:t>
      </w:r>
    </w:p>
    <w:bookmarkEnd w:id="0"/>
    <w:p w:rsidR="00CA45A3" w:rsidRDefault="007B3E5F" w:rsidP="007E23D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>
        <w:t>RP-230077</w:t>
      </w:r>
      <w:r w:rsidR="005D5472" w:rsidRPr="003B76E4">
        <w:t xml:space="preserve">, </w:t>
      </w:r>
      <w:r w:rsidRPr="00231DD0">
        <w:rPr>
          <w:rFonts w:eastAsia="华文楷体"/>
          <w:szCs w:val="28"/>
        </w:rPr>
        <w:t xml:space="preserve">Revised WID: NR </w:t>
      </w:r>
      <w:proofErr w:type="spellStart"/>
      <w:r w:rsidRPr="00231DD0">
        <w:rPr>
          <w:rFonts w:eastAsia="华文楷体"/>
          <w:szCs w:val="28"/>
        </w:rPr>
        <w:t>sidelink</w:t>
      </w:r>
      <w:proofErr w:type="spellEnd"/>
      <w:r w:rsidRPr="00231DD0">
        <w:rPr>
          <w:rFonts w:eastAsia="华文楷体"/>
          <w:szCs w:val="28"/>
        </w:rPr>
        <w:t xml:space="preserve"> evolution</w:t>
      </w:r>
      <w:r w:rsidR="005D5472" w:rsidRPr="003B76E4">
        <w:t xml:space="preserve">, </w:t>
      </w:r>
      <w:r w:rsidR="006F1018">
        <w:t>OPPO</w:t>
      </w:r>
      <w:r w:rsidR="005E4F46" w:rsidRPr="009D7623">
        <w:t>,</w:t>
      </w:r>
      <w:r w:rsidR="005E4F46" w:rsidRPr="009D7623">
        <w:rPr>
          <w:rFonts w:hint="eastAsia"/>
        </w:rPr>
        <w:t xml:space="preserve"> </w:t>
      </w:r>
      <w:r w:rsidR="008F7132">
        <w:t>RAN#9</w:t>
      </w:r>
      <w:r>
        <w:t>9</w:t>
      </w:r>
      <w:r w:rsidR="008F7132">
        <w:t xml:space="preserve">, </w:t>
      </w:r>
      <w:r>
        <w:t>Mar</w:t>
      </w:r>
      <w:r w:rsidR="008F7132">
        <w:t xml:space="preserve"> 202</w:t>
      </w:r>
      <w:r>
        <w:t>3</w:t>
      </w:r>
      <w:r w:rsidR="008F7132">
        <w:t>.</w:t>
      </w:r>
    </w:p>
    <w:p w:rsidR="00197EC4" w:rsidRDefault="0009025C" w:rsidP="004B4C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09025C">
        <w:t>R4-2305424</w:t>
      </w:r>
      <w:r w:rsidR="00DF7F22" w:rsidRPr="0009025C">
        <w:t>,</w:t>
      </w:r>
      <w:r w:rsidR="00DF7F22">
        <w:t xml:space="preserve"> </w:t>
      </w:r>
      <w:r w:rsidR="00F3665D" w:rsidRPr="00F3665D">
        <w:t>R18 SL-U single CC system parameters</w:t>
      </w:r>
      <w:r w:rsidR="00DF7F22">
        <w:t xml:space="preserve">, </w:t>
      </w:r>
      <w:r w:rsidR="00F56564">
        <w:t>OPPO</w:t>
      </w:r>
      <w:r w:rsidR="004B72DF">
        <w:t>, RAN4#</w:t>
      </w:r>
      <w:r w:rsidR="00F56564">
        <w:t>106bis-e</w:t>
      </w:r>
      <w:r w:rsidR="004B72DF">
        <w:t xml:space="preserve">, </w:t>
      </w:r>
      <w:r w:rsidR="00F56564">
        <w:t>Apr</w:t>
      </w:r>
      <w:r w:rsidR="004B72DF">
        <w:t xml:space="preserve"> 202</w:t>
      </w:r>
      <w:r w:rsidR="00F56564">
        <w:t>3</w:t>
      </w:r>
    </w:p>
    <w:p w:rsidR="00F56564" w:rsidRDefault="0009025C" w:rsidP="004B4C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09025C">
        <w:t>R4-2305425</w:t>
      </w:r>
      <w:r w:rsidR="00F56564" w:rsidRPr="0009025C">
        <w:t>,</w:t>
      </w:r>
      <w:r w:rsidR="00F56564">
        <w:t xml:space="preserve"> </w:t>
      </w:r>
      <w:r w:rsidR="00F56564" w:rsidRPr="00F56564">
        <w:t>R18 SL-U single CC Tx requirements</w:t>
      </w:r>
      <w:r w:rsidR="00F56564">
        <w:t>, OPPO, RAN4#1</w:t>
      </w:r>
      <w:bookmarkStart w:id="3" w:name="_GoBack"/>
      <w:bookmarkEnd w:id="3"/>
      <w:r w:rsidR="00F56564">
        <w:t>06bis-e, Apr 2023</w:t>
      </w:r>
    </w:p>
    <w:p w:rsidR="00F3665D" w:rsidRDefault="0009025C" w:rsidP="004B4C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09025C">
        <w:t>R4-2305426</w:t>
      </w:r>
      <w:r w:rsidR="00927B40" w:rsidRPr="0009025C">
        <w:t>,</w:t>
      </w:r>
      <w:r w:rsidR="00927B40">
        <w:t xml:space="preserve"> </w:t>
      </w:r>
      <w:r w:rsidR="00927B40" w:rsidRPr="00F56564">
        <w:t xml:space="preserve">R18 SL-U single CC </w:t>
      </w:r>
      <w:r w:rsidR="00927B40">
        <w:t>R</w:t>
      </w:r>
      <w:r w:rsidR="00927B40" w:rsidRPr="00F56564">
        <w:t>x requirements</w:t>
      </w:r>
      <w:r w:rsidR="00927B40">
        <w:t>, OPPO, RAN4#106bis-e, Apr 2023</w:t>
      </w:r>
    </w:p>
    <w:sectPr w:rsidR="00F3665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46C" w:rsidRDefault="0038546C">
      <w:r>
        <w:separator/>
      </w:r>
    </w:p>
  </w:endnote>
  <w:endnote w:type="continuationSeparator" w:id="0">
    <w:p w:rsidR="0038546C" w:rsidRDefault="0038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46C" w:rsidRDefault="0038546C">
      <w:r>
        <w:separator/>
      </w:r>
    </w:p>
  </w:footnote>
  <w:footnote w:type="continuationSeparator" w:id="0">
    <w:p w:rsidR="0038546C" w:rsidRDefault="00385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3FA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34FF2"/>
    <w:multiLevelType w:val="hybridMultilevel"/>
    <w:tmpl w:val="87D436D8"/>
    <w:lvl w:ilvl="0" w:tplc="8F425856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A461A"/>
    <w:multiLevelType w:val="hybridMultilevel"/>
    <w:tmpl w:val="D66ED64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7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82F24"/>
    <w:multiLevelType w:val="hybridMultilevel"/>
    <w:tmpl w:val="8D4AD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F4A00"/>
    <w:multiLevelType w:val="hybridMultilevel"/>
    <w:tmpl w:val="D66ED64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8ED73CD"/>
    <w:multiLevelType w:val="hybridMultilevel"/>
    <w:tmpl w:val="40E86E32"/>
    <w:lvl w:ilvl="0" w:tplc="B150BCBE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3B6F1F"/>
    <w:multiLevelType w:val="hybridMultilevel"/>
    <w:tmpl w:val="697C4D6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16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1E1729"/>
    <w:multiLevelType w:val="hybridMultilevel"/>
    <w:tmpl w:val="2CD40A98"/>
    <w:lvl w:ilvl="0" w:tplc="055C13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21" w15:restartNumberingAfterBreak="0">
    <w:nsid w:val="3181635F"/>
    <w:multiLevelType w:val="hybridMultilevel"/>
    <w:tmpl w:val="10E46760"/>
    <w:lvl w:ilvl="0" w:tplc="4460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E0C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902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6E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0B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82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40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9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45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3" w15:restartNumberingAfterBreak="0">
    <w:nsid w:val="352333CE"/>
    <w:multiLevelType w:val="hybridMultilevel"/>
    <w:tmpl w:val="501C9C60"/>
    <w:lvl w:ilvl="0" w:tplc="8F425856">
      <w:numFmt w:val="bullet"/>
      <w:lvlText w:val="•"/>
      <w:lvlJc w:val="left"/>
      <w:pPr>
        <w:ind w:left="19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2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2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2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32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E02A0D"/>
    <w:multiLevelType w:val="hybridMultilevel"/>
    <w:tmpl w:val="D66ED64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3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4E455B6"/>
    <w:multiLevelType w:val="hybridMultilevel"/>
    <w:tmpl w:val="C96E1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42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D81057"/>
    <w:multiLevelType w:val="hybridMultilevel"/>
    <w:tmpl w:val="372C1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44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5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46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 Light" w:hAnsi="等线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 Light" w:hAnsi="等线 Light" w:hint="default"/>
      </w:rPr>
    </w:lvl>
  </w:abstractNum>
  <w:abstractNum w:abstractNumId="47" w15:restartNumberingAfterBreak="0">
    <w:nsid w:val="7B2F16B0"/>
    <w:multiLevelType w:val="hybridMultilevel"/>
    <w:tmpl w:val="CA3862E4"/>
    <w:lvl w:ilvl="0" w:tplc="71B6ED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E9A2F22"/>
    <w:multiLevelType w:val="hybridMultilevel"/>
    <w:tmpl w:val="D9A2D042"/>
    <w:lvl w:ilvl="0" w:tplc="8F425856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21"/>
  </w:num>
  <w:num w:numId="4">
    <w:abstractNumId w:val="7"/>
  </w:num>
  <w:num w:numId="5">
    <w:abstractNumId w:val="49"/>
  </w:num>
  <w:num w:numId="6">
    <w:abstractNumId w:val="25"/>
  </w:num>
  <w:num w:numId="7">
    <w:abstractNumId w:val="32"/>
  </w:num>
  <w:num w:numId="8">
    <w:abstractNumId w:val="33"/>
  </w:num>
  <w:num w:numId="9">
    <w:abstractNumId w:val="29"/>
  </w:num>
  <w:num w:numId="10">
    <w:abstractNumId w:val="16"/>
  </w:num>
  <w:num w:numId="11">
    <w:abstractNumId w:val="42"/>
  </w:num>
  <w:num w:numId="12">
    <w:abstractNumId w:val="40"/>
  </w:num>
  <w:num w:numId="13">
    <w:abstractNumId w:val="2"/>
  </w:num>
  <w:num w:numId="14">
    <w:abstractNumId w:val="22"/>
  </w:num>
  <w:num w:numId="15">
    <w:abstractNumId w:val="15"/>
  </w:num>
  <w:num w:numId="16">
    <w:abstractNumId w:val="44"/>
  </w:num>
  <w:num w:numId="17">
    <w:abstractNumId w:val="39"/>
  </w:num>
  <w:num w:numId="18">
    <w:abstractNumId w:val="38"/>
  </w:num>
  <w:num w:numId="19">
    <w:abstractNumId w:val="4"/>
  </w:num>
  <w:num w:numId="20">
    <w:abstractNumId w:val="10"/>
  </w:num>
  <w:num w:numId="21">
    <w:abstractNumId w:val="24"/>
  </w:num>
  <w:num w:numId="22">
    <w:abstractNumId w:val="46"/>
  </w:num>
  <w:num w:numId="23">
    <w:abstractNumId w:val="28"/>
  </w:num>
  <w:num w:numId="24">
    <w:abstractNumId w:val="6"/>
  </w:num>
  <w:num w:numId="25">
    <w:abstractNumId w:val="45"/>
  </w:num>
  <w:num w:numId="26">
    <w:abstractNumId w:val="20"/>
  </w:num>
  <w:num w:numId="27">
    <w:abstractNumId w:val="0"/>
  </w:num>
  <w:num w:numId="28">
    <w:abstractNumId w:val="41"/>
  </w:num>
  <w:num w:numId="29">
    <w:abstractNumId w:val="43"/>
  </w:num>
  <w:num w:numId="30">
    <w:abstractNumId w:val="14"/>
  </w:num>
  <w:num w:numId="31">
    <w:abstractNumId w:val="18"/>
  </w:num>
  <w:num w:numId="32">
    <w:abstractNumId w:val="3"/>
  </w:num>
  <w:num w:numId="33">
    <w:abstractNumId w:val="27"/>
  </w:num>
  <w:num w:numId="34">
    <w:abstractNumId w:val="26"/>
  </w:num>
  <w:num w:numId="35">
    <w:abstractNumId w:val="13"/>
  </w:num>
  <w:num w:numId="36">
    <w:abstractNumId w:val="12"/>
  </w:num>
  <w:num w:numId="37">
    <w:abstractNumId w:val="36"/>
  </w:num>
  <w:num w:numId="38">
    <w:abstractNumId w:val="9"/>
  </w:num>
  <w:num w:numId="39">
    <w:abstractNumId w:val="48"/>
  </w:num>
  <w:num w:numId="40">
    <w:abstractNumId w:val="47"/>
  </w:num>
  <w:num w:numId="41">
    <w:abstractNumId w:val="11"/>
  </w:num>
  <w:num w:numId="42">
    <w:abstractNumId w:val="8"/>
  </w:num>
  <w:num w:numId="43">
    <w:abstractNumId w:val="34"/>
  </w:num>
  <w:num w:numId="44">
    <w:abstractNumId w:val="19"/>
  </w:num>
  <w:num w:numId="45">
    <w:abstractNumId w:val="1"/>
  </w:num>
  <w:num w:numId="46">
    <w:abstractNumId w:val="23"/>
  </w:num>
  <w:num w:numId="47">
    <w:abstractNumId w:val="5"/>
  </w:num>
  <w:num w:numId="48">
    <w:abstractNumId w:val="37"/>
  </w:num>
  <w:num w:numId="49">
    <w:abstractNumId w:val="17"/>
  </w:num>
  <w:num w:numId="50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191D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8DC"/>
    <w:rsid w:val="00043F1D"/>
    <w:rsid w:val="000440ED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3CA"/>
    <w:rsid w:val="000624BB"/>
    <w:rsid w:val="00064277"/>
    <w:rsid w:val="00064500"/>
    <w:rsid w:val="00065CF1"/>
    <w:rsid w:val="00066048"/>
    <w:rsid w:val="000673A3"/>
    <w:rsid w:val="000679FB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A68"/>
    <w:rsid w:val="00082322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025C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E4A"/>
    <w:rsid w:val="000F37A0"/>
    <w:rsid w:val="000F5BDB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71DDF"/>
    <w:rsid w:val="0017300C"/>
    <w:rsid w:val="00173D4A"/>
    <w:rsid w:val="00175BBA"/>
    <w:rsid w:val="00175ECF"/>
    <w:rsid w:val="001828E7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8AA"/>
    <w:rsid w:val="001A0AEF"/>
    <w:rsid w:val="001A17A5"/>
    <w:rsid w:val="001A2EF9"/>
    <w:rsid w:val="001A3120"/>
    <w:rsid w:val="001A519E"/>
    <w:rsid w:val="001A5897"/>
    <w:rsid w:val="001A6B2B"/>
    <w:rsid w:val="001B11CA"/>
    <w:rsid w:val="001B145F"/>
    <w:rsid w:val="001B15EF"/>
    <w:rsid w:val="001B1D90"/>
    <w:rsid w:val="001B2108"/>
    <w:rsid w:val="001B231F"/>
    <w:rsid w:val="001B28A8"/>
    <w:rsid w:val="001B3536"/>
    <w:rsid w:val="001B3744"/>
    <w:rsid w:val="001B3A2E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7B8D"/>
    <w:rsid w:val="001F005B"/>
    <w:rsid w:val="001F0DB3"/>
    <w:rsid w:val="001F186E"/>
    <w:rsid w:val="001F2E81"/>
    <w:rsid w:val="001F5795"/>
    <w:rsid w:val="001F6595"/>
    <w:rsid w:val="001F706B"/>
    <w:rsid w:val="001F7737"/>
    <w:rsid w:val="001F79EC"/>
    <w:rsid w:val="00200710"/>
    <w:rsid w:val="00200996"/>
    <w:rsid w:val="00202264"/>
    <w:rsid w:val="00202FD6"/>
    <w:rsid w:val="0020314E"/>
    <w:rsid w:val="00204999"/>
    <w:rsid w:val="00206FE6"/>
    <w:rsid w:val="0020772A"/>
    <w:rsid w:val="0020785B"/>
    <w:rsid w:val="002122D7"/>
    <w:rsid w:val="00212373"/>
    <w:rsid w:val="00212A25"/>
    <w:rsid w:val="00212E09"/>
    <w:rsid w:val="00212E3B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68A4"/>
    <w:rsid w:val="00266C6B"/>
    <w:rsid w:val="0026715C"/>
    <w:rsid w:val="002676E4"/>
    <w:rsid w:val="00267A5B"/>
    <w:rsid w:val="00270E82"/>
    <w:rsid w:val="0027122C"/>
    <w:rsid w:val="00272EA4"/>
    <w:rsid w:val="0027363C"/>
    <w:rsid w:val="00273F69"/>
    <w:rsid w:val="002741DA"/>
    <w:rsid w:val="002748A2"/>
    <w:rsid w:val="00274E1A"/>
    <w:rsid w:val="00275B77"/>
    <w:rsid w:val="00277A09"/>
    <w:rsid w:val="0028121A"/>
    <w:rsid w:val="00282213"/>
    <w:rsid w:val="002827FC"/>
    <w:rsid w:val="00282A35"/>
    <w:rsid w:val="0028452F"/>
    <w:rsid w:val="00286795"/>
    <w:rsid w:val="00287895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B77A5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FE0"/>
    <w:rsid w:val="002D09D8"/>
    <w:rsid w:val="002D0D61"/>
    <w:rsid w:val="002D1B83"/>
    <w:rsid w:val="002D3C93"/>
    <w:rsid w:val="002D44BD"/>
    <w:rsid w:val="002D50DA"/>
    <w:rsid w:val="002D69EF"/>
    <w:rsid w:val="002D79F2"/>
    <w:rsid w:val="002D7FF2"/>
    <w:rsid w:val="002E07C3"/>
    <w:rsid w:val="002E1AF2"/>
    <w:rsid w:val="002E224D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C62"/>
    <w:rsid w:val="00302D64"/>
    <w:rsid w:val="00305FF2"/>
    <w:rsid w:val="003067FF"/>
    <w:rsid w:val="00307D2C"/>
    <w:rsid w:val="00311460"/>
    <w:rsid w:val="00311C4E"/>
    <w:rsid w:val="00313FE8"/>
    <w:rsid w:val="00314082"/>
    <w:rsid w:val="003146DD"/>
    <w:rsid w:val="00317C19"/>
    <w:rsid w:val="00317F6B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80C5B"/>
    <w:rsid w:val="00381AEF"/>
    <w:rsid w:val="00383F01"/>
    <w:rsid w:val="00385170"/>
    <w:rsid w:val="0038546C"/>
    <w:rsid w:val="003861D5"/>
    <w:rsid w:val="003873FB"/>
    <w:rsid w:val="00390BAF"/>
    <w:rsid w:val="00390D96"/>
    <w:rsid w:val="00393475"/>
    <w:rsid w:val="00394109"/>
    <w:rsid w:val="00397206"/>
    <w:rsid w:val="00397CC0"/>
    <w:rsid w:val="003A1B82"/>
    <w:rsid w:val="003A1E08"/>
    <w:rsid w:val="003A27BA"/>
    <w:rsid w:val="003A2F4D"/>
    <w:rsid w:val="003A5FF7"/>
    <w:rsid w:val="003A73C7"/>
    <w:rsid w:val="003A74AB"/>
    <w:rsid w:val="003A76BD"/>
    <w:rsid w:val="003B1087"/>
    <w:rsid w:val="003B1184"/>
    <w:rsid w:val="003B13F1"/>
    <w:rsid w:val="003B1AA0"/>
    <w:rsid w:val="003B2EED"/>
    <w:rsid w:val="003B478A"/>
    <w:rsid w:val="003B5AB0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EED"/>
    <w:rsid w:val="003D759F"/>
    <w:rsid w:val="003D7CEB"/>
    <w:rsid w:val="003D7F66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2708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24D4"/>
    <w:rsid w:val="004235AD"/>
    <w:rsid w:val="004237A7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73F8"/>
    <w:rsid w:val="00437F5D"/>
    <w:rsid w:val="00440452"/>
    <w:rsid w:val="00442EFF"/>
    <w:rsid w:val="00444225"/>
    <w:rsid w:val="00444EFF"/>
    <w:rsid w:val="0044741F"/>
    <w:rsid w:val="0045011C"/>
    <w:rsid w:val="00450155"/>
    <w:rsid w:val="0045076C"/>
    <w:rsid w:val="00452764"/>
    <w:rsid w:val="004529B4"/>
    <w:rsid w:val="00453919"/>
    <w:rsid w:val="0045541C"/>
    <w:rsid w:val="00456006"/>
    <w:rsid w:val="0046078E"/>
    <w:rsid w:val="0046249E"/>
    <w:rsid w:val="0046266D"/>
    <w:rsid w:val="00463E53"/>
    <w:rsid w:val="0046497F"/>
    <w:rsid w:val="00464E9A"/>
    <w:rsid w:val="00466AB0"/>
    <w:rsid w:val="00470698"/>
    <w:rsid w:val="00470716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6632"/>
    <w:rsid w:val="004A7A54"/>
    <w:rsid w:val="004B1313"/>
    <w:rsid w:val="004B14B1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458"/>
    <w:rsid w:val="005129DD"/>
    <w:rsid w:val="00513D86"/>
    <w:rsid w:val="00514D84"/>
    <w:rsid w:val="00515452"/>
    <w:rsid w:val="005155DC"/>
    <w:rsid w:val="00516592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49F2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60261"/>
    <w:rsid w:val="00561108"/>
    <w:rsid w:val="0056238E"/>
    <w:rsid w:val="005645CE"/>
    <w:rsid w:val="00565867"/>
    <w:rsid w:val="00565C1C"/>
    <w:rsid w:val="005667F2"/>
    <w:rsid w:val="00566838"/>
    <w:rsid w:val="0056715C"/>
    <w:rsid w:val="0057106E"/>
    <w:rsid w:val="0057183C"/>
    <w:rsid w:val="00571920"/>
    <w:rsid w:val="00571BCD"/>
    <w:rsid w:val="00571C21"/>
    <w:rsid w:val="0057304A"/>
    <w:rsid w:val="005735C5"/>
    <w:rsid w:val="00575D58"/>
    <w:rsid w:val="00576FAB"/>
    <w:rsid w:val="005772B4"/>
    <w:rsid w:val="00580883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7D2E"/>
    <w:rsid w:val="00590404"/>
    <w:rsid w:val="005908D2"/>
    <w:rsid w:val="0059091D"/>
    <w:rsid w:val="00592268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331B"/>
    <w:rsid w:val="005C3FC0"/>
    <w:rsid w:val="005C41A1"/>
    <w:rsid w:val="005C53B5"/>
    <w:rsid w:val="005C545B"/>
    <w:rsid w:val="005C5A1C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4F2A"/>
    <w:rsid w:val="0061691F"/>
    <w:rsid w:val="006210C4"/>
    <w:rsid w:val="00621C46"/>
    <w:rsid w:val="00621EF2"/>
    <w:rsid w:val="00622B32"/>
    <w:rsid w:val="00622ECE"/>
    <w:rsid w:val="00623873"/>
    <w:rsid w:val="00624D03"/>
    <w:rsid w:val="0062617C"/>
    <w:rsid w:val="00626576"/>
    <w:rsid w:val="00630907"/>
    <w:rsid w:val="00631298"/>
    <w:rsid w:val="006321D5"/>
    <w:rsid w:val="00632FA9"/>
    <w:rsid w:val="00633150"/>
    <w:rsid w:val="00635627"/>
    <w:rsid w:val="00636D24"/>
    <w:rsid w:val="006376B5"/>
    <w:rsid w:val="00637E35"/>
    <w:rsid w:val="00641185"/>
    <w:rsid w:val="00641F16"/>
    <w:rsid w:val="00642833"/>
    <w:rsid w:val="00642ACC"/>
    <w:rsid w:val="00642DFE"/>
    <w:rsid w:val="00644744"/>
    <w:rsid w:val="00644BAB"/>
    <w:rsid w:val="00645857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5A01"/>
    <w:rsid w:val="00696271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8A8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C0660"/>
    <w:rsid w:val="006C0DB2"/>
    <w:rsid w:val="006C2319"/>
    <w:rsid w:val="006C240D"/>
    <w:rsid w:val="006C25DA"/>
    <w:rsid w:val="006C4684"/>
    <w:rsid w:val="006C78C9"/>
    <w:rsid w:val="006D00EA"/>
    <w:rsid w:val="006D0BDB"/>
    <w:rsid w:val="006D2979"/>
    <w:rsid w:val="006D3D64"/>
    <w:rsid w:val="006D5724"/>
    <w:rsid w:val="006D5C99"/>
    <w:rsid w:val="006D686A"/>
    <w:rsid w:val="006D6FE0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2236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677"/>
    <w:rsid w:val="00743959"/>
    <w:rsid w:val="00743A45"/>
    <w:rsid w:val="00744CC1"/>
    <w:rsid w:val="00744ED5"/>
    <w:rsid w:val="0074559C"/>
    <w:rsid w:val="007470EB"/>
    <w:rsid w:val="007522D5"/>
    <w:rsid w:val="0075412C"/>
    <w:rsid w:val="00754AA9"/>
    <w:rsid w:val="0075571E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600"/>
    <w:rsid w:val="00786079"/>
    <w:rsid w:val="00786557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8E8"/>
    <w:rsid w:val="00796A7B"/>
    <w:rsid w:val="00797C16"/>
    <w:rsid w:val="00797E82"/>
    <w:rsid w:val="007A070E"/>
    <w:rsid w:val="007A08D8"/>
    <w:rsid w:val="007A2D95"/>
    <w:rsid w:val="007A47B0"/>
    <w:rsid w:val="007A56C7"/>
    <w:rsid w:val="007A6059"/>
    <w:rsid w:val="007A620D"/>
    <w:rsid w:val="007A62D5"/>
    <w:rsid w:val="007A63B2"/>
    <w:rsid w:val="007B030B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BED"/>
    <w:rsid w:val="00830FBB"/>
    <w:rsid w:val="00831A5E"/>
    <w:rsid w:val="00833404"/>
    <w:rsid w:val="00833A42"/>
    <w:rsid w:val="00836C44"/>
    <w:rsid w:val="0083754E"/>
    <w:rsid w:val="00837660"/>
    <w:rsid w:val="00837829"/>
    <w:rsid w:val="00840259"/>
    <w:rsid w:val="0084336D"/>
    <w:rsid w:val="008435AC"/>
    <w:rsid w:val="0084383C"/>
    <w:rsid w:val="008450F8"/>
    <w:rsid w:val="00845C53"/>
    <w:rsid w:val="00845E55"/>
    <w:rsid w:val="0084618B"/>
    <w:rsid w:val="008467E4"/>
    <w:rsid w:val="00846D0C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704D"/>
    <w:rsid w:val="00881256"/>
    <w:rsid w:val="008815B1"/>
    <w:rsid w:val="00884BE6"/>
    <w:rsid w:val="0088503C"/>
    <w:rsid w:val="00885C93"/>
    <w:rsid w:val="00885D92"/>
    <w:rsid w:val="008861DB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793"/>
    <w:rsid w:val="008A0A78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4A53"/>
    <w:rsid w:val="008C5892"/>
    <w:rsid w:val="008C5A23"/>
    <w:rsid w:val="008C60E9"/>
    <w:rsid w:val="008C6498"/>
    <w:rsid w:val="008C6E1A"/>
    <w:rsid w:val="008C7836"/>
    <w:rsid w:val="008C7D77"/>
    <w:rsid w:val="008D0048"/>
    <w:rsid w:val="008D1541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2BEF"/>
    <w:rsid w:val="008E30ED"/>
    <w:rsid w:val="008E36CB"/>
    <w:rsid w:val="008E4165"/>
    <w:rsid w:val="008E5BCF"/>
    <w:rsid w:val="008E6866"/>
    <w:rsid w:val="008E6A5E"/>
    <w:rsid w:val="008E7E47"/>
    <w:rsid w:val="008F08D9"/>
    <w:rsid w:val="008F2502"/>
    <w:rsid w:val="008F2F51"/>
    <w:rsid w:val="008F5145"/>
    <w:rsid w:val="008F540C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828"/>
    <w:rsid w:val="00912A97"/>
    <w:rsid w:val="00913129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4D09"/>
    <w:rsid w:val="00924D44"/>
    <w:rsid w:val="0092556A"/>
    <w:rsid w:val="00926530"/>
    <w:rsid w:val="00926ED9"/>
    <w:rsid w:val="00927B40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4FC2"/>
    <w:rsid w:val="00935F8F"/>
    <w:rsid w:val="00937FBD"/>
    <w:rsid w:val="009427F5"/>
    <w:rsid w:val="009442C2"/>
    <w:rsid w:val="00944976"/>
    <w:rsid w:val="00944A83"/>
    <w:rsid w:val="00944DFC"/>
    <w:rsid w:val="00944F49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7D88"/>
    <w:rsid w:val="009A002B"/>
    <w:rsid w:val="009A35CD"/>
    <w:rsid w:val="009A398D"/>
    <w:rsid w:val="009A4CC5"/>
    <w:rsid w:val="009A54D3"/>
    <w:rsid w:val="009A77CD"/>
    <w:rsid w:val="009B22D8"/>
    <w:rsid w:val="009B41C2"/>
    <w:rsid w:val="009B424B"/>
    <w:rsid w:val="009B571D"/>
    <w:rsid w:val="009B5BBC"/>
    <w:rsid w:val="009B6ABA"/>
    <w:rsid w:val="009B70DA"/>
    <w:rsid w:val="009C0727"/>
    <w:rsid w:val="009C0CB0"/>
    <w:rsid w:val="009C19DF"/>
    <w:rsid w:val="009C3013"/>
    <w:rsid w:val="009C434A"/>
    <w:rsid w:val="009C5DD4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3840"/>
    <w:rsid w:val="009E41C5"/>
    <w:rsid w:val="009E448E"/>
    <w:rsid w:val="009E550C"/>
    <w:rsid w:val="009E6D4E"/>
    <w:rsid w:val="009E757A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D45"/>
    <w:rsid w:val="00A339D3"/>
    <w:rsid w:val="00A34E4B"/>
    <w:rsid w:val="00A3540D"/>
    <w:rsid w:val="00A36578"/>
    <w:rsid w:val="00A36AF3"/>
    <w:rsid w:val="00A402E6"/>
    <w:rsid w:val="00A41605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275C"/>
    <w:rsid w:val="00A64892"/>
    <w:rsid w:val="00A65439"/>
    <w:rsid w:val="00A66192"/>
    <w:rsid w:val="00A67ACD"/>
    <w:rsid w:val="00A71503"/>
    <w:rsid w:val="00A72864"/>
    <w:rsid w:val="00A73AA7"/>
    <w:rsid w:val="00A74CFE"/>
    <w:rsid w:val="00A75C1C"/>
    <w:rsid w:val="00A802BB"/>
    <w:rsid w:val="00A805E1"/>
    <w:rsid w:val="00A80BEF"/>
    <w:rsid w:val="00A81078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1AB"/>
    <w:rsid w:val="00AA42AF"/>
    <w:rsid w:val="00AA45BD"/>
    <w:rsid w:val="00AA60C3"/>
    <w:rsid w:val="00AA69E4"/>
    <w:rsid w:val="00AA6CBC"/>
    <w:rsid w:val="00AA75B4"/>
    <w:rsid w:val="00AB0C5E"/>
    <w:rsid w:val="00AB15F2"/>
    <w:rsid w:val="00AB25ED"/>
    <w:rsid w:val="00AB2839"/>
    <w:rsid w:val="00AB318B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472C"/>
    <w:rsid w:val="00AF4FDB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3BB"/>
    <w:rsid w:val="00B33407"/>
    <w:rsid w:val="00B33610"/>
    <w:rsid w:val="00B36208"/>
    <w:rsid w:val="00B3769C"/>
    <w:rsid w:val="00B40D30"/>
    <w:rsid w:val="00B410F6"/>
    <w:rsid w:val="00B421DC"/>
    <w:rsid w:val="00B42FB9"/>
    <w:rsid w:val="00B43A0B"/>
    <w:rsid w:val="00B474DD"/>
    <w:rsid w:val="00B4796E"/>
    <w:rsid w:val="00B5043F"/>
    <w:rsid w:val="00B50A7E"/>
    <w:rsid w:val="00B5296E"/>
    <w:rsid w:val="00B5441D"/>
    <w:rsid w:val="00B55048"/>
    <w:rsid w:val="00B55D9A"/>
    <w:rsid w:val="00B5778B"/>
    <w:rsid w:val="00B57C4A"/>
    <w:rsid w:val="00B62514"/>
    <w:rsid w:val="00B625EF"/>
    <w:rsid w:val="00B654F6"/>
    <w:rsid w:val="00B71219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920"/>
    <w:rsid w:val="00B93D6D"/>
    <w:rsid w:val="00B940C2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E1201"/>
    <w:rsid w:val="00BE13B5"/>
    <w:rsid w:val="00BE2C60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5CC"/>
    <w:rsid w:val="00BF70DF"/>
    <w:rsid w:val="00BF765E"/>
    <w:rsid w:val="00C00AE7"/>
    <w:rsid w:val="00C017AD"/>
    <w:rsid w:val="00C017EA"/>
    <w:rsid w:val="00C0285D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9B5"/>
    <w:rsid w:val="00C20AD5"/>
    <w:rsid w:val="00C2113F"/>
    <w:rsid w:val="00C21275"/>
    <w:rsid w:val="00C23CD4"/>
    <w:rsid w:val="00C24782"/>
    <w:rsid w:val="00C25247"/>
    <w:rsid w:val="00C26C44"/>
    <w:rsid w:val="00C26EE8"/>
    <w:rsid w:val="00C30F8A"/>
    <w:rsid w:val="00C31946"/>
    <w:rsid w:val="00C325ED"/>
    <w:rsid w:val="00C32DD7"/>
    <w:rsid w:val="00C352A5"/>
    <w:rsid w:val="00C35E76"/>
    <w:rsid w:val="00C371FB"/>
    <w:rsid w:val="00C37ACA"/>
    <w:rsid w:val="00C42897"/>
    <w:rsid w:val="00C42DFF"/>
    <w:rsid w:val="00C42F12"/>
    <w:rsid w:val="00C43B44"/>
    <w:rsid w:val="00C452E4"/>
    <w:rsid w:val="00C47E8D"/>
    <w:rsid w:val="00C50E22"/>
    <w:rsid w:val="00C510BD"/>
    <w:rsid w:val="00C55E71"/>
    <w:rsid w:val="00C560EE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2798"/>
    <w:rsid w:val="00C736A3"/>
    <w:rsid w:val="00C738A7"/>
    <w:rsid w:val="00C73B35"/>
    <w:rsid w:val="00C747CA"/>
    <w:rsid w:val="00C74B4D"/>
    <w:rsid w:val="00C759A3"/>
    <w:rsid w:val="00C77ADA"/>
    <w:rsid w:val="00C8000D"/>
    <w:rsid w:val="00C80762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5B6C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448D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6312"/>
    <w:rsid w:val="00D26D63"/>
    <w:rsid w:val="00D27B6C"/>
    <w:rsid w:val="00D30130"/>
    <w:rsid w:val="00D32F72"/>
    <w:rsid w:val="00D37444"/>
    <w:rsid w:val="00D37A5A"/>
    <w:rsid w:val="00D402C2"/>
    <w:rsid w:val="00D419F4"/>
    <w:rsid w:val="00D41AF1"/>
    <w:rsid w:val="00D43159"/>
    <w:rsid w:val="00D44EC3"/>
    <w:rsid w:val="00D450CF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4FB"/>
    <w:rsid w:val="00DB4599"/>
    <w:rsid w:val="00DB4A68"/>
    <w:rsid w:val="00DB5BCD"/>
    <w:rsid w:val="00DC07AA"/>
    <w:rsid w:val="00DC1A94"/>
    <w:rsid w:val="00DC2027"/>
    <w:rsid w:val="00DC4132"/>
    <w:rsid w:val="00DC5EDA"/>
    <w:rsid w:val="00DC60DE"/>
    <w:rsid w:val="00DC64F8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62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1DFA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0850"/>
    <w:rsid w:val="00E51F72"/>
    <w:rsid w:val="00E52535"/>
    <w:rsid w:val="00E53F62"/>
    <w:rsid w:val="00E5558E"/>
    <w:rsid w:val="00E55ABC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84B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BE3"/>
    <w:rsid w:val="00E90B54"/>
    <w:rsid w:val="00E910FC"/>
    <w:rsid w:val="00E92E59"/>
    <w:rsid w:val="00E94990"/>
    <w:rsid w:val="00E9594C"/>
    <w:rsid w:val="00E9648F"/>
    <w:rsid w:val="00E97AA9"/>
    <w:rsid w:val="00EA09B1"/>
    <w:rsid w:val="00EA0D31"/>
    <w:rsid w:val="00EA1563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6A"/>
    <w:rsid w:val="00EE2605"/>
    <w:rsid w:val="00EE3A95"/>
    <w:rsid w:val="00EE5692"/>
    <w:rsid w:val="00EF0164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1416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9BB"/>
    <w:rsid w:val="00F30653"/>
    <w:rsid w:val="00F306F4"/>
    <w:rsid w:val="00F31D4A"/>
    <w:rsid w:val="00F3413D"/>
    <w:rsid w:val="00F35A51"/>
    <w:rsid w:val="00F35F5E"/>
    <w:rsid w:val="00F35FF1"/>
    <w:rsid w:val="00F3665D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508B8"/>
    <w:rsid w:val="00F5146D"/>
    <w:rsid w:val="00F5153F"/>
    <w:rsid w:val="00F53597"/>
    <w:rsid w:val="00F5431E"/>
    <w:rsid w:val="00F558E6"/>
    <w:rsid w:val="00F56564"/>
    <w:rsid w:val="00F61608"/>
    <w:rsid w:val="00F62785"/>
    <w:rsid w:val="00F63286"/>
    <w:rsid w:val="00F635D5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53E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174D"/>
    <w:rsid w:val="00FA1F5E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uiPriority w:val="99"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uiPriority w:val="99"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8CBB5-BEF7-492A-9984-B7CEE069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63</cp:revision>
  <dcterms:created xsi:type="dcterms:W3CDTF">2023-03-30T01:57:00Z</dcterms:created>
  <dcterms:modified xsi:type="dcterms:W3CDTF">2023-04-10T12:52:00Z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